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C92C" w14:textId="44CFBC5D" w:rsidR="007D06B0" w:rsidRDefault="00231421" w:rsidP="002314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HOJA DE COTEJO: </w:t>
      </w:r>
      <w:r w:rsidR="000541AF" w:rsidRPr="000541AF">
        <w:rPr>
          <w:rFonts w:ascii="Arial" w:hAnsi="Arial" w:cs="Arial"/>
          <w:b/>
          <w:bCs/>
        </w:rPr>
        <w:t>COMPONENTES CARTA DE INTENCIÓN PARA LA</w:t>
      </w:r>
      <w:r>
        <w:rPr>
          <w:rFonts w:ascii="Arial" w:hAnsi="Arial" w:cs="Arial"/>
          <w:b/>
          <w:bCs/>
        </w:rPr>
        <w:t xml:space="preserve"> </w:t>
      </w:r>
      <w:r w:rsidR="000541AF" w:rsidRPr="000541AF">
        <w:rPr>
          <w:rFonts w:ascii="Arial" w:hAnsi="Arial" w:cs="Arial"/>
          <w:b/>
          <w:bCs/>
        </w:rPr>
        <w:t>CREACIÓN DE PROGRAMAS ACADÉMICOS EN LA UPR</w:t>
      </w:r>
    </w:p>
    <w:p w14:paraId="608F4F31" w14:textId="77777777" w:rsidR="00941954" w:rsidRDefault="00941954" w:rsidP="000541AF">
      <w:pPr>
        <w:jc w:val="center"/>
        <w:rPr>
          <w:rFonts w:ascii="Arial" w:hAnsi="Arial" w:cs="Arial"/>
          <w:b/>
          <w:bCs/>
        </w:rPr>
      </w:pPr>
    </w:p>
    <w:p w14:paraId="7BAA9AEA" w14:textId="275C8C2A" w:rsidR="00941954" w:rsidRDefault="00941954" w:rsidP="009419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Carta de </w:t>
      </w:r>
      <w:proofErr w:type="spellStart"/>
      <w:r>
        <w:rPr>
          <w:rFonts w:ascii="Arial" w:hAnsi="Arial" w:cs="Arial"/>
          <w:b/>
          <w:bCs/>
        </w:rPr>
        <w:t>Intención</w:t>
      </w:r>
      <w:proofErr w:type="spellEnd"/>
      <w:r>
        <w:rPr>
          <w:rFonts w:ascii="Arial" w:hAnsi="Arial" w:cs="Arial"/>
          <w:b/>
          <w:bCs/>
        </w:rPr>
        <w:t xml:space="preserve"> para la </w:t>
      </w:r>
      <w:proofErr w:type="spellStart"/>
      <w:r>
        <w:rPr>
          <w:rFonts w:ascii="Arial" w:hAnsi="Arial" w:cs="Arial"/>
          <w:b/>
          <w:bCs/>
        </w:rPr>
        <w:t>creación</w:t>
      </w:r>
      <w:proofErr w:type="spellEnd"/>
      <w:r>
        <w:rPr>
          <w:rFonts w:ascii="Arial" w:hAnsi="Arial" w:cs="Arial"/>
          <w:b/>
          <w:bCs/>
        </w:rPr>
        <w:t xml:space="preserve"> del </w:t>
      </w:r>
      <w:proofErr w:type="spellStart"/>
      <w:r>
        <w:rPr>
          <w:rFonts w:ascii="Arial" w:hAnsi="Arial" w:cs="Arial"/>
          <w:b/>
          <w:bCs/>
        </w:rPr>
        <w:t>programa</w:t>
      </w:r>
      <w:proofErr w:type="spellEnd"/>
      <w:r>
        <w:rPr>
          <w:rFonts w:ascii="Arial" w:hAnsi="Arial" w:cs="Arial"/>
          <w:b/>
          <w:bCs/>
        </w:rPr>
        <w:t>___________________________</w:t>
      </w:r>
    </w:p>
    <w:p w14:paraId="405D2DEF" w14:textId="77777777" w:rsidR="000541AF" w:rsidRDefault="000541AF" w:rsidP="000541AF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530"/>
        <w:gridCol w:w="1705"/>
      </w:tblGrid>
      <w:tr w:rsidR="000541AF" w14:paraId="30AF6EA2" w14:textId="77777777" w:rsidTr="000541AF">
        <w:tc>
          <w:tcPr>
            <w:tcW w:w="6115" w:type="dxa"/>
          </w:tcPr>
          <w:p w14:paraId="270E47D1" w14:textId="1D4719DF" w:rsidR="000541AF" w:rsidRPr="000541AF" w:rsidRDefault="000541AF" w:rsidP="000541A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0541AF">
              <w:rPr>
                <w:rFonts w:ascii="Arial" w:hAnsi="Arial" w:cs="Arial"/>
                <w:b/>
                <w:bCs/>
                <w:sz w:val="21"/>
                <w:szCs w:val="21"/>
              </w:rPr>
              <w:t>Componente</w:t>
            </w:r>
            <w:r w:rsidR="006D53DA"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proofErr w:type="spellEnd"/>
            <w:r w:rsidR="006D53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Carta de </w:t>
            </w:r>
            <w:proofErr w:type="spellStart"/>
            <w:r w:rsidR="006D53DA">
              <w:rPr>
                <w:rFonts w:ascii="Arial" w:hAnsi="Arial" w:cs="Arial"/>
                <w:b/>
                <w:bCs/>
                <w:sz w:val="21"/>
                <w:szCs w:val="21"/>
              </w:rPr>
              <w:t>Intención</w:t>
            </w:r>
            <w:proofErr w:type="spellEnd"/>
          </w:p>
        </w:tc>
        <w:tc>
          <w:tcPr>
            <w:tcW w:w="1530" w:type="dxa"/>
          </w:tcPr>
          <w:p w14:paraId="1BB007FC" w14:textId="096146D8" w:rsidR="000541AF" w:rsidRPr="000541AF" w:rsidRDefault="000541AF" w:rsidP="000541A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0541AF">
              <w:rPr>
                <w:rFonts w:ascii="Arial" w:hAnsi="Arial" w:cs="Arial"/>
                <w:b/>
                <w:bCs/>
                <w:sz w:val="21"/>
                <w:szCs w:val="21"/>
              </w:rPr>
              <w:t>Completado</w:t>
            </w:r>
            <w:proofErr w:type="spellEnd"/>
          </w:p>
        </w:tc>
        <w:tc>
          <w:tcPr>
            <w:tcW w:w="1705" w:type="dxa"/>
          </w:tcPr>
          <w:p w14:paraId="69E5D1D3" w14:textId="12AB7E05" w:rsidR="000541AF" w:rsidRPr="000541AF" w:rsidRDefault="000541AF" w:rsidP="000541A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541AF">
              <w:rPr>
                <w:rFonts w:ascii="Arial" w:hAnsi="Arial" w:cs="Arial"/>
                <w:b/>
                <w:bCs/>
                <w:sz w:val="21"/>
                <w:szCs w:val="21"/>
              </w:rPr>
              <w:t>No completado</w:t>
            </w:r>
          </w:p>
        </w:tc>
      </w:tr>
      <w:tr w:rsidR="000541AF" w14:paraId="721CDFCC" w14:textId="77777777" w:rsidTr="000541AF">
        <w:tc>
          <w:tcPr>
            <w:tcW w:w="6115" w:type="dxa"/>
          </w:tcPr>
          <w:p w14:paraId="6F8C118B" w14:textId="77777777" w:rsidR="00D02DA8" w:rsidRPr="00D02DA8" w:rsidRDefault="002A0A7D" w:rsidP="00D02D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Nombre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del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programa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grado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académico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o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certificado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D02DA8">
              <w:rPr>
                <w:rFonts w:ascii="Arial" w:hAnsi="Arial" w:cs="Arial"/>
                <w:sz w:val="21"/>
                <w:szCs w:val="21"/>
              </w:rPr>
              <w:t>a</w:t>
            </w:r>
            <w:proofErr w:type="gram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otorgarse</w:t>
            </w:r>
            <w:proofErr w:type="spellEnd"/>
          </w:p>
          <w:p w14:paraId="553414AB" w14:textId="1412904E" w:rsidR="00D02DA8" w:rsidRPr="00D02DA8" w:rsidRDefault="00D02DA8" w:rsidP="00D02DA8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02D6095" w14:textId="77777777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5" w:type="dxa"/>
          </w:tcPr>
          <w:p w14:paraId="4A09B977" w14:textId="6CA99105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41AF" w14:paraId="39C6C444" w14:textId="77777777" w:rsidTr="000541AF">
        <w:tc>
          <w:tcPr>
            <w:tcW w:w="6115" w:type="dxa"/>
          </w:tcPr>
          <w:p w14:paraId="25A441E7" w14:textId="77777777" w:rsidR="000541AF" w:rsidRPr="00D02DA8" w:rsidRDefault="002A0A7D" w:rsidP="00D02D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Justificación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pertinencia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del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ofrecimiento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académico</w:t>
            </w:r>
            <w:proofErr w:type="spellEnd"/>
          </w:p>
          <w:p w14:paraId="58C27F95" w14:textId="1A713762" w:rsidR="00D02DA8" w:rsidRPr="00D02DA8" w:rsidRDefault="00D02DA8" w:rsidP="00D02DA8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0B948BC" w14:textId="77777777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5" w:type="dxa"/>
          </w:tcPr>
          <w:p w14:paraId="38A55551" w14:textId="716166FF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41AF" w14:paraId="3E4FFC92" w14:textId="77777777" w:rsidTr="000541AF">
        <w:tc>
          <w:tcPr>
            <w:tcW w:w="6115" w:type="dxa"/>
          </w:tcPr>
          <w:p w14:paraId="5684F97A" w14:textId="77777777" w:rsidR="000541AF" w:rsidRPr="00D02DA8" w:rsidRDefault="002A0A7D" w:rsidP="00D02D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Demanda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proyectada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cupo</w:t>
            </w:r>
            <w:proofErr w:type="spellEnd"/>
          </w:p>
          <w:p w14:paraId="19643541" w14:textId="24F7DEF1" w:rsidR="00D02DA8" w:rsidRPr="00D02DA8" w:rsidRDefault="00D02DA8" w:rsidP="00D02DA8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</w:tcPr>
          <w:p w14:paraId="6A250C32" w14:textId="77777777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5" w:type="dxa"/>
          </w:tcPr>
          <w:p w14:paraId="345BBC35" w14:textId="6629BC2E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41AF" w14:paraId="3909874A" w14:textId="77777777" w:rsidTr="000541AF">
        <w:tc>
          <w:tcPr>
            <w:tcW w:w="6115" w:type="dxa"/>
          </w:tcPr>
          <w:p w14:paraId="77DE3837" w14:textId="77777777" w:rsidR="000541AF" w:rsidRPr="00D02DA8" w:rsidRDefault="002A0A7D" w:rsidP="00D02D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Tendencias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del mercado y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comparables</w:t>
            </w:r>
            <w:proofErr w:type="spellEnd"/>
          </w:p>
          <w:p w14:paraId="1D99332D" w14:textId="0E5F7602" w:rsidR="00D02DA8" w:rsidRPr="00D02DA8" w:rsidRDefault="00D02DA8" w:rsidP="00D02DA8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</w:tcPr>
          <w:p w14:paraId="3A5AD42C" w14:textId="77777777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5" w:type="dxa"/>
          </w:tcPr>
          <w:p w14:paraId="194CF96D" w14:textId="0D10034A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41AF" w14:paraId="412F12E9" w14:textId="77777777" w:rsidTr="000541AF">
        <w:tc>
          <w:tcPr>
            <w:tcW w:w="6115" w:type="dxa"/>
          </w:tcPr>
          <w:p w14:paraId="0D6F9F39" w14:textId="77777777" w:rsidR="000541AF" w:rsidRPr="00D02DA8" w:rsidRDefault="002A0A7D" w:rsidP="00D02D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Análisis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competencias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ventajas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competitivas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si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existen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ofrecimientos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similares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en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instituciones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privadas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en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Puerto Rico</w:t>
            </w:r>
          </w:p>
          <w:p w14:paraId="3D9800AB" w14:textId="3BEB1FA8" w:rsidR="00D02DA8" w:rsidRPr="00D02DA8" w:rsidRDefault="00D02DA8" w:rsidP="00D02DA8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</w:tcPr>
          <w:p w14:paraId="7E292B7C" w14:textId="77777777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5" w:type="dxa"/>
          </w:tcPr>
          <w:p w14:paraId="0B5E7159" w14:textId="7C55AF0B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41AF" w14:paraId="3B071B1A" w14:textId="77777777" w:rsidTr="000541AF">
        <w:tc>
          <w:tcPr>
            <w:tcW w:w="6115" w:type="dxa"/>
          </w:tcPr>
          <w:p w14:paraId="2E00A584" w14:textId="77777777" w:rsidR="000541AF" w:rsidRPr="00D02DA8" w:rsidRDefault="002A0A7D" w:rsidP="00D02D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D02DA8">
              <w:rPr>
                <w:rFonts w:ascii="Arial" w:hAnsi="Arial" w:cs="Arial"/>
                <w:sz w:val="21"/>
                <w:szCs w:val="21"/>
              </w:rPr>
              <w:t xml:space="preserve">Mercado a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impactar</w:t>
            </w:r>
            <w:proofErr w:type="spellEnd"/>
          </w:p>
          <w:p w14:paraId="45F55B99" w14:textId="555155D7" w:rsidR="00D02DA8" w:rsidRPr="00D02DA8" w:rsidRDefault="00D02DA8" w:rsidP="00D02DA8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</w:tcPr>
          <w:p w14:paraId="50AA4191" w14:textId="77777777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5" w:type="dxa"/>
          </w:tcPr>
          <w:p w14:paraId="70C7C616" w14:textId="629D8954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41AF" w14:paraId="19486A6E" w14:textId="77777777" w:rsidTr="000541AF">
        <w:tc>
          <w:tcPr>
            <w:tcW w:w="6115" w:type="dxa"/>
          </w:tcPr>
          <w:p w14:paraId="7FE27710" w14:textId="77777777" w:rsidR="000541AF" w:rsidRPr="00D02DA8" w:rsidRDefault="002A0A7D" w:rsidP="00D02D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Alineación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al plan de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desarrollo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económico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si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está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dirigida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al mercado local)</w:t>
            </w:r>
          </w:p>
          <w:p w14:paraId="1AA77782" w14:textId="2735F5A3" w:rsidR="00D02DA8" w:rsidRPr="00D02DA8" w:rsidRDefault="00D02DA8" w:rsidP="00D02DA8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9D8BD58" w14:textId="77777777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5" w:type="dxa"/>
          </w:tcPr>
          <w:p w14:paraId="25A07F82" w14:textId="7249874E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41AF" w14:paraId="2E4A55DF" w14:textId="77777777" w:rsidTr="000541AF">
        <w:tc>
          <w:tcPr>
            <w:tcW w:w="6115" w:type="dxa"/>
          </w:tcPr>
          <w:p w14:paraId="1C5FC908" w14:textId="77777777" w:rsidR="000541AF" w:rsidRPr="00D02DA8" w:rsidRDefault="002A0A7D" w:rsidP="00D02D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D02DA8">
              <w:rPr>
                <w:rFonts w:ascii="Arial" w:hAnsi="Arial" w:cs="Arial"/>
                <w:sz w:val="21"/>
                <w:szCs w:val="21"/>
              </w:rPr>
              <w:t xml:space="preserve">Impacto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presupuestario</w:t>
            </w:r>
            <w:proofErr w:type="spellEnd"/>
          </w:p>
          <w:p w14:paraId="717A07C5" w14:textId="5EA76A93" w:rsidR="00D02DA8" w:rsidRPr="00D02DA8" w:rsidRDefault="00D02DA8" w:rsidP="00D02DA8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CF1CB4D" w14:textId="77777777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5" w:type="dxa"/>
          </w:tcPr>
          <w:p w14:paraId="7188F5CB" w14:textId="7DA3B8B4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41AF" w14:paraId="0C0A7E07" w14:textId="77777777" w:rsidTr="000541AF">
        <w:tc>
          <w:tcPr>
            <w:tcW w:w="6115" w:type="dxa"/>
          </w:tcPr>
          <w:p w14:paraId="79274F41" w14:textId="77777777" w:rsidR="000541AF" w:rsidRPr="00D02DA8" w:rsidRDefault="002A0A7D" w:rsidP="00D02D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D02DA8">
              <w:rPr>
                <w:rFonts w:ascii="Arial" w:hAnsi="Arial" w:cs="Arial"/>
                <w:sz w:val="21"/>
                <w:szCs w:val="21"/>
              </w:rPr>
              <w:t xml:space="preserve">Si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el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programa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es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en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línea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: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ventajas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beneficios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de que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el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ofrecimiento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se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ofrezca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en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línea</w:t>
            </w:r>
            <w:proofErr w:type="spellEnd"/>
          </w:p>
          <w:p w14:paraId="097E1FCA" w14:textId="481C0B73" w:rsidR="00D02DA8" w:rsidRPr="00D02DA8" w:rsidRDefault="00D02DA8" w:rsidP="00D02DA8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764497E" w14:textId="77777777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5" w:type="dxa"/>
          </w:tcPr>
          <w:p w14:paraId="469638B6" w14:textId="534B3605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41AF" w14:paraId="59061A3E" w14:textId="77777777" w:rsidTr="000541AF">
        <w:tc>
          <w:tcPr>
            <w:tcW w:w="6115" w:type="dxa"/>
          </w:tcPr>
          <w:p w14:paraId="6A42215C" w14:textId="77777777" w:rsidR="000541AF" w:rsidRPr="00D02DA8" w:rsidRDefault="00D02DA8" w:rsidP="00D02D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Diseño</w:t>
            </w:r>
            <w:proofErr w:type="spellEnd"/>
            <w:r w:rsidRPr="00D02DA8">
              <w:rPr>
                <w:rFonts w:ascii="Arial" w:hAnsi="Arial" w:cs="Arial"/>
                <w:sz w:val="21"/>
                <w:szCs w:val="21"/>
              </w:rPr>
              <w:t xml:space="preserve"> curricular </w:t>
            </w:r>
            <w:proofErr w:type="spellStart"/>
            <w:r w:rsidRPr="00D02DA8">
              <w:rPr>
                <w:rFonts w:ascii="Arial" w:hAnsi="Arial" w:cs="Arial"/>
                <w:sz w:val="21"/>
                <w:szCs w:val="21"/>
              </w:rPr>
              <w:t>preliminar</w:t>
            </w:r>
            <w:proofErr w:type="spellEnd"/>
          </w:p>
          <w:p w14:paraId="262D5BD0" w14:textId="2DF57C32" w:rsidR="00D02DA8" w:rsidRPr="00D02DA8" w:rsidRDefault="00D02DA8" w:rsidP="00D02DA8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30" w:type="dxa"/>
          </w:tcPr>
          <w:p w14:paraId="66E859E2" w14:textId="77777777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5" w:type="dxa"/>
          </w:tcPr>
          <w:p w14:paraId="3527F59B" w14:textId="09679C6B" w:rsidR="000541AF" w:rsidRDefault="000541AF" w:rsidP="000541A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A1E48B2" w14:textId="77777777" w:rsidR="000541AF" w:rsidRPr="000541AF" w:rsidRDefault="000541AF" w:rsidP="000541AF">
      <w:pPr>
        <w:rPr>
          <w:rFonts w:ascii="Arial" w:hAnsi="Arial" w:cs="Arial"/>
          <w:sz w:val="21"/>
          <w:szCs w:val="21"/>
        </w:rPr>
      </w:pPr>
    </w:p>
    <w:sectPr w:rsidR="000541AF" w:rsidRPr="000541AF" w:rsidSect="00250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27480"/>
    <w:multiLevelType w:val="hybridMultilevel"/>
    <w:tmpl w:val="51909ADC"/>
    <w:lvl w:ilvl="0" w:tplc="04090013">
      <w:start w:val="1"/>
      <w:numFmt w:val="upperRoman"/>
      <w:lvlText w:val="%1."/>
      <w:lvlJc w:val="right"/>
      <w:pPr>
        <w:ind w:left="653" w:hanging="360"/>
      </w:p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57826C49"/>
    <w:multiLevelType w:val="hybridMultilevel"/>
    <w:tmpl w:val="FD08B2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002130">
    <w:abstractNumId w:val="0"/>
  </w:num>
  <w:num w:numId="2" w16cid:durableId="183136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AF"/>
    <w:rsid w:val="000541AF"/>
    <w:rsid w:val="001532EC"/>
    <w:rsid w:val="00231421"/>
    <w:rsid w:val="00250359"/>
    <w:rsid w:val="002A0A7D"/>
    <w:rsid w:val="006D53DA"/>
    <w:rsid w:val="007D06B0"/>
    <w:rsid w:val="00941954"/>
    <w:rsid w:val="009D323C"/>
    <w:rsid w:val="00CB34C9"/>
    <w:rsid w:val="00D01D65"/>
    <w:rsid w:val="00D02DA8"/>
    <w:rsid w:val="00DA31A7"/>
    <w:rsid w:val="00E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DD07F"/>
  <w15:chartTrackingRefBased/>
  <w15:docId w15:val="{C30096A6-A1A9-424C-A54F-E7A6514B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1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1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1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1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1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1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1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1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 Torres</dc:creator>
  <cp:keywords/>
  <dc:description/>
  <cp:lastModifiedBy>Irene Ocasio Torres</cp:lastModifiedBy>
  <cp:revision>18</cp:revision>
  <dcterms:created xsi:type="dcterms:W3CDTF">2024-10-24T18:07:00Z</dcterms:created>
  <dcterms:modified xsi:type="dcterms:W3CDTF">2024-10-24T18:47:00Z</dcterms:modified>
</cp:coreProperties>
</file>